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C29D1E">
      <w:pPr>
        <w:keepNext w:val="0"/>
        <w:keepLines w:val="0"/>
        <w:pageBreakBefore w:val="0"/>
        <w:widowControl w:val="0"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both"/>
        <w:textAlignment w:val="auto"/>
        <w:rPr>
          <w:rFonts w:hint="eastAsia" w:ascii="Times New Roman" w:hAnsi="Times New Roman" w:eastAsia="方正黑体_GBK" w:cs="方正黑体_GBK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Times New Roman" w:hAnsi="Times New Roman" w:eastAsia="方正黑体_GBK" w:cs="方正黑体_GBK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附件</w:t>
      </w:r>
    </w:p>
    <w:p w14:paraId="02A5C6A2"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57" w:afterLines="50" w:afterAutospacing="0" w:line="640" w:lineRule="exact"/>
        <w:ind w:left="0" w:right="0" w:firstLine="0" w:firstLineChars="0"/>
        <w:jc w:val="center"/>
        <w:textAlignment w:val="auto"/>
        <w:rPr>
          <w:rFonts w:hint="eastAsia" w:ascii="Times New Roman" w:hAnsi="Times New Roman" w:eastAsia="方正小标宋_GBK" w:cs="方正小标宋_GBK"/>
          <w:i w:val="0"/>
          <w:iCs w:val="0"/>
          <w:caps w:val="0"/>
          <w:color w:val="000000" w:themeColor="text1"/>
          <w:spacing w:val="0"/>
          <w:sz w:val="44"/>
          <w:szCs w:val="44"/>
          <w:highlight w:val="none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小标宋_GBK" w:cs="方正小标宋_GBK"/>
          <w:i w:val="0"/>
          <w:iCs w:val="0"/>
          <w:caps w:val="0"/>
          <w:color w:val="000000" w:themeColor="text1"/>
          <w:spacing w:val="0"/>
          <w:sz w:val="44"/>
          <w:szCs w:val="44"/>
          <w:highlight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盐城经开</w:t>
      </w:r>
      <w:r>
        <w:rPr>
          <w:rFonts w:hint="eastAsia" w:ascii="Times New Roman" w:hAnsi="Times New Roman" w:eastAsia="方正小标宋_GBK" w:cs="方正小标宋_GBK"/>
          <w:i w:val="0"/>
          <w:iCs w:val="0"/>
          <w:caps w:val="0"/>
          <w:color w:val="000000" w:themeColor="text1"/>
          <w:spacing w:val="0"/>
          <w:sz w:val="44"/>
          <w:szCs w:val="44"/>
          <w:highlight w:val="none"/>
          <w:shd w:val="clear" w:fill="FFFFFF"/>
          <w14:textFill>
            <w14:solidFill>
              <w14:schemeClr w14:val="tx1"/>
            </w14:solidFill>
          </w14:textFill>
        </w:rPr>
        <w:t>区202</w:t>
      </w:r>
      <w:r>
        <w:rPr>
          <w:rFonts w:hint="eastAsia" w:ascii="Times New Roman" w:hAnsi="Times New Roman" w:eastAsia="方正小标宋_GBK" w:cs="方正小标宋_GBK"/>
          <w:i w:val="0"/>
          <w:iCs w:val="0"/>
          <w:caps w:val="0"/>
          <w:color w:val="000000" w:themeColor="text1"/>
          <w:spacing w:val="0"/>
          <w:sz w:val="44"/>
          <w:szCs w:val="44"/>
          <w:highlight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Times New Roman" w:hAnsi="Times New Roman" w:eastAsia="方正小标宋_GBK" w:cs="方正小标宋_GBK"/>
          <w:i w:val="0"/>
          <w:iCs w:val="0"/>
          <w:caps w:val="0"/>
          <w:color w:val="000000" w:themeColor="text1"/>
          <w:spacing w:val="0"/>
          <w:sz w:val="44"/>
          <w:szCs w:val="44"/>
          <w:highlight w:val="none"/>
          <w:shd w:val="clear" w:fill="FFFFFF"/>
          <w14:textFill>
            <w14:solidFill>
              <w14:schemeClr w14:val="tx1"/>
            </w14:solidFill>
          </w14:textFill>
        </w:rPr>
        <w:t>年民生实事征集建议表</w:t>
      </w:r>
    </w:p>
    <w:tbl>
      <w:tblPr>
        <w:tblStyle w:val="4"/>
        <w:tblW w:w="0" w:type="auto"/>
        <w:jc w:val="center"/>
        <w:tblLayout w:type="autofit"/>
        <w:tblCellMar>
          <w:top w:w="0" w:type="dxa"/>
          <w:left w:w="28" w:type="dxa"/>
          <w:bottom w:w="0" w:type="dxa"/>
          <w:right w:w="28" w:type="dxa"/>
        </w:tblCellMar>
      </w:tblPr>
      <w:tblGrid>
        <w:gridCol w:w="1753"/>
        <w:gridCol w:w="2255"/>
        <w:gridCol w:w="2255"/>
        <w:gridCol w:w="2259"/>
      </w:tblGrid>
      <w:tr w14:paraId="06CF08FD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4" w:hRule="atLeast"/>
          <w:jc w:val="center"/>
        </w:trPr>
        <w:tc>
          <w:tcPr>
            <w:tcW w:w="1028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F6FD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建议人</w:t>
            </w:r>
          </w:p>
        </w:tc>
        <w:tc>
          <w:tcPr>
            <w:tcW w:w="1323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33D5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3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45D1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1324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56F8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415D9CA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4" w:hRule="atLeast"/>
          <w:jc w:val="center"/>
        </w:trPr>
        <w:tc>
          <w:tcPr>
            <w:tcW w:w="1028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42D9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联系地址</w:t>
            </w:r>
          </w:p>
        </w:tc>
        <w:tc>
          <w:tcPr>
            <w:tcW w:w="3971" w:type="pct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C61C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C2B6B6B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381" w:hRule="atLeast"/>
          <w:jc w:val="center"/>
        </w:trPr>
        <w:tc>
          <w:tcPr>
            <w:tcW w:w="1028" w:type="pct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6C02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建议类别</w:t>
            </w:r>
          </w:p>
        </w:tc>
        <w:tc>
          <w:tcPr>
            <w:tcW w:w="3971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9BE6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both"/>
              <w:textAlignment w:val="auto"/>
              <w:rPr>
                <w:rFonts w:hint="eastAsia" w:ascii="Times New Roman" w:hAnsi="Times New Roman" w:eastAsia="方正仿宋_GBK" w:cs="方正仿宋_GBK"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aps w:val="0"/>
                <w:color w:val="000000" w:themeColor="text1"/>
                <w:spacing w:val="0"/>
                <w:sz w:val="28"/>
                <w:szCs w:val="28"/>
                <w:highlight w:val="none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aps w:val="0"/>
                <w:color w:val="000000" w:themeColor="text1"/>
                <w:spacing w:val="0"/>
                <w:sz w:val="28"/>
                <w:szCs w:val="28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教育供给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aps w:val="0"/>
                <w:color w:val="000000" w:themeColor="text1"/>
                <w:spacing w:val="0"/>
                <w:sz w:val="28"/>
                <w:szCs w:val="28"/>
                <w:highlight w:val="none"/>
                <w:shd w:val="clear" w:color="auto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aps w:val="0"/>
                <w:color w:val="000000" w:themeColor="text1"/>
                <w:spacing w:val="0"/>
                <w:sz w:val="28"/>
                <w:szCs w:val="28"/>
                <w:highlight w:val="none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aps w:val="0"/>
                <w:color w:val="000000" w:themeColor="text1"/>
                <w:spacing w:val="0"/>
                <w:sz w:val="28"/>
                <w:szCs w:val="28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医疗卫生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aps w:val="0"/>
                <w:color w:val="000000" w:themeColor="text1"/>
                <w:spacing w:val="0"/>
                <w:sz w:val="28"/>
                <w:szCs w:val="28"/>
                <w:highlight w:val="none"/>
                <w:shd w:val="clear" w:color="auto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aps w:val="0"/>
                <w:color w:val="000000" w:themeColor="text1"/>
                <w:spacing w:val="0"/>
                <w:sz w:val="28"/>
                <w:szCs w:val="28"/>
                <w:highlight w:val="none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aps w:val="0"/>
                <w:color w:val="000000" w:themeColor="text1"/>
                <w:spacing w:val="0"/>
                <w:sz w:val="28"/>
                <w:szCs w:val="28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就业富民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aps w:val="0"/>
                <w:color w:val="000000" w:themeColor="text1"/>
                <w:spacing w:val="0"/>
                <w:sz w:val="28"/>
                <w:szCs w:val="28"/>
                <w:highlight w:val="none"/>
                <w:shd w:val="clear" w:color="auto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aps w:val="0"/>
                <w:color w:val="000000" w:themeColor="text1"/>
                <w:spacing w:val="0"/>
                <w:sz w:val="28"/>
                <w:szCs w:val="28"/>
                <w:highlight w:val="none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4.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aps w:val="0"/>
                <w:color w:val="000000" w:themeColor="text1"/>
                <w:spacing w:val="0"/>
                <w:sz w:val="28"/>
                <w:szCs w:val="28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住房保障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aps w:val="0"/>
                <w:color w:val="000000" w:themeColor="text1"/>
                <w:spacing w:val="0"/>
                <w:sz w:val="28"/>
                <w:szCs w:val="28"/>
                <w:highlight w:val="none"/>
                <w:shd w:val="clear" w:color="auto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aps w:val="0"/>
                <w:color w:val="000000" w:themeColor="text1"/>
                <w:spacing w:val="0"/>
                <w:sz w:val="28"/>
                <w:szCs w:val="28"/>
                <w:highlight w:val="none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5.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aps w:val="0"/>
                <w:color w:val="000000" w:themeColor="text1"/>
                <w:spacing w:val="0"/>
                <w:sz w:val="28"/>
                <w:szCs w:val="28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文体建设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aps w:val="0"/>
                <w:color w:val="000000" w:themeColor="text1"/>
                <w:spacing w:val="0"/>
                <w:sz w:val="28"/>
                <w:szCs w:val="28"/>
                <w:highlight w:val="none"/>
                <w:shd w:val="clear" w:color="auto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aps w:val="0"/>
                <w:color w:val="000000" w:themeColor="text1"/>
                <w:spacing w:val="0"/>
                <w:sz w:val="28"/>
                <w:szCs w:val="28"/>
                <w:highlight w:val="none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6.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aps w:val="0"/>
                <w:color w:val="000000" w:themeColor="text1"/>
                <w:spacing w:val="0"/>
                <w:sz w:val="28"/>
                <w:szCs w:val="28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社会保障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aps w:val="0"/>
                <w:color w:val="000000" w:themeColor="text1"/>
                <w:spacing w:val="0"/>
                <w:sz w:val="28"/>
                <w:szCs w:val="28"/>
                <w:highlight w:val="none"/>
                <w:shd w:val="clear" w:color="auto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aps w:val="0"/>
                <w:color w:val="000000" w:themeColor="text1"/>
                <w:spacing w:val="0"/>
                <w:sz w:val="28"/>
                <w:szCs w:val="28"/>
                <w:highlight w:val="none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7.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aps w:val="0"/>
                <w:color w:val="000000" w:themeColor="text1"/>
                <w:spacing w:val="0"/>
                <w:sz w:val="28"/>
                <w:szCs w:val="28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公共交通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aps w:val="0"/>
                <w:color w:val="000000" w:themeColor="text1"/>
                <w:spacing w:val="0"/>
                <w:sz w:val="28"/>
                <w:szCs w:val="28"/>
                <w:highlight w:val="none"/>
                <w:shd w:val="clear" w:color="auto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aps w:val="0"/>
                <w:color w:val="000000" w:themeColor="text1"/>
                <w:spacing w:val="0"/>
                <w:sz w:val="28"/>
                <w:szCs w:val="28"/>
                <w:highlight w:val="none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8.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aps w:val="0"/>
                <w:color w:val="000000" w:themeColor="text1"/>
                <w:spacing w:val="0"/>
                <w:sz w:val="28"/>
                <w:szCs w:val="28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市政公用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aps w:val="0"/>
                <w:color w:val="000000" w:themeColor="text1"/>
                <w:spacing w:val="0"/>
                <w:sz w:val="28"/>
                <w:szCs w:val="28"/>
                <w:highlight w:val="none"/>
                <w:shd w:val="clear" w:color="auto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aps w:val="0"/>
                <w:color w:val="000000" w:themeColor="text1"/>
                <w:spacing w:val="0"/>
                <w:sz w:val="28"/>
                <w:szCs w:val="28"/>
                <w:highlight w:val="none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9.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aps w:val="0"/>
                <w:color w:val="000000" w:themeColor="text1"/>
                <w:spacing w:val="0"/>
                <w:sz w:val="28"/>
                <w:szCs w:val="28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生态环境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aps w:val="0"/>
                <w:color w:val="000000" w:themeColor="text1"/>
                <w:spacing w:val="0"/>
                <w:sz w:val="28"/>
                <w:szCs w:val="28"/>
                <w:highlight w:val="none"/>
                <w:shd w:val="clear" w:color="auto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aps w:val="0"/>
                <w:color w:val="000000" w:themeColor="text1"/>
                <w:spacing w:val="0"/>
                <w:sz w:val="28"/>
                <w:szCs w:val="28"/>
                <w:highlight w:val="none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10.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aps w:val="0"/>
                <w:color w:val="000000" w:themeColor="text1"/>
                <w:spacing w:val="0"/>
                <w:sz w:val="28"/>
                <w:szCs w:val="28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便民设施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aps w:val="0"/>
                <w:color w:val="000000" w:themeColor="text1"/>
                <w:spacing w:val="0"/>
                <w:sz w:val="28"/>
                <w:szCs w:val="28"/>
                <w:highlight w:val="none"/>
                <w:shd w:val="clear" w:color="auto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aps w:val="0"/>
                <w:color w:val="000000" w:themeColor="text1"/>
                <w:spacing w:val="0"/>
                <w:sz w:val="28"/>
                <w:szCs w:val="28"/>
                <w:highlight w:val="none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11.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aps w:val="0"/>
                <w:color w:val="000000" w:themeColor="text1"/>
                <w:spacing w:val="0"/>
                <w:sz w:val="28"/>
                <w:szCs w:val="28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政务服务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aps w:val="0"/>
                <w:color w:val="000000" w:themeColor="text1"/>
                <w:spacing w:val="0"/>
                <w:sz w:val="28"/>
                <w:szCs w:val="28"/>
                <w:highlight w:val="none"/>
                <w:shd w:val="clear" w:color="auto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aps w:val="0"/>
                <w:color w:val="000000" w:themeColor="text1"/>
                <w:spacing w:val="0"/>
                <w:sz w:val="28"/>
                <w:szCs w:val="28"/>
                <w:highlight w:val="none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12.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aps w:val="0"/>
                <w:color w:val="000000" w:themeColor="text1"/>
                <w:spacing w:val="0"/>
                <w:sz w:val="28"/>
                <w:szCs w:val="28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创业就业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aps w:val="0"/>
                <w:color w:val="000000" w:themeColor="text1"/>
                <w:spacing w:val="0"/>
                <w:sz w:val="28"/>
                <w:szCs w:val="28"/>
                <w:highlight w:val="none"/>
                <w:shd w:val="clear" w:color="auto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aps w:val="0"/>
                <w:color w:val="000000" w:themeColor="text1"/>
                <w:spacing w:val="0"/>
                <w:sz w:val="28"/>
                <w:szCs w:val="28"/>
                <w:highlight w:val="none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13.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aps w:val="0"/>
                <w:color w:val="000000" w:themeColor="text1"/>
                <w:spacing w:val="0"/>
                <w:sz w:val="28"/>
                <w:szCs w:val="28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扶贫济困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aps w:val="0"/>
                <w:color w:val="000000" w:themeColor="text1"/>
                <w:spacing w:val="0"/>
                <w:sz w:val="28"/>
                <w:szCs w:val="28"/>
                <w:highlight w:val="none"/>
                <w:shd w:val="clear" w:color="auto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aps w:val="0"/>
                <w:color w:val="000000" w:themeColor="text1"/>
                <w:spacing w:val="0"/>
                <w:sz w:val="28"/>
                <w:szCs w:val="28"/>
                <w:highlight w:val="none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14.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aps w:val="0"/>
                <w:color w:val="000000" w:themeColor="text1"/>
                <w:spacing w:val="0"/>
                <w:sz w:val="28"/>
                <w:szCs w:val="28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社会服务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aps w:val="0"/>
                <w:color w:val="000000" w:themeColor="text1"/>
                <w:spacing w:val="0"/>
                <w:sz w:val="28"/>
                <w:szCs w:val="28"/>
                <w:highlight w:val="none"/>
                <w:shd w:val="clear" w:color="auto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aps w:val="0"/>
                <w:color w:val="000000" w:themeColor="text1"/>
                <w:spacing w:val="0"/>
                <w:sz w:val="28"/>
                <w:szCs w:val="28"/>
                <w:highlight w:val="none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15.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aps w:val="0"/>
                <w:color w:val="000000" w:themeColor="text1"/>
                <w:spacing w:val="0"/>
                <w:sz w:val="28"/>
                <w:szCs w:val="28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公共安全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aps w:val="0"/>
                <w:color w:val="000000" w:themeColor="text1"/>
                <w:spacing w:val="0"/>
                <w:sz w:val="28"/>
                <w:szCs w:val="28"/>
                <w:highlight w:val="none"/>
                <w:shd w:val="clear" w:color="auto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aps w:val="0"/>
                <w:color w:val="000000" w:themeColor="text1"/>
                <w:spacing w:val="0"/>
                <w:sz w:val="28"/>
                <w:szCs w:val="28"/>
                <w:highlight w:val="none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16.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aps w:val="0"/>
                <w:color w:val="000000" w:themeColor="text1"/>
                <w:spacing w:val="0"/>
                <w:sz w:val="28"/>
                <w:szCs w:val="28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其它</w:t>
            </w:r>
            <w:r>
              <w:rPr>
                <w:rFonts w:hint="eastAsia" w:ascii="Times New Roman" w:hAnsi="Times New Roman" w:eastAsia="方正仿宋_GBK" w:cs="方正仿宋_GBK"/>
                <w:color w:val="000000" w:themeColor="text1"/>
                <w:sz w:val="28"/>
                <w:szCs w:val="28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</w:tr>
      <w:tr w14:paraId="6ADE6EB2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891" w:hRule="atLeast"/>
          <w:jc w:val="center"/>
        </w:trPr>
        <w:tc>
          <w:tcPr>
            <w:tcW w:w="10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0524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建议内容</w:t>
            </w:r>
          </w:p>
        </w:tc>
        <w:tc>
          <w:tcPr>
            <w:tcW w:w="397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A7A8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2395EB92">
      <w:pPr>
        <w:keepNext w:val="0"/>
        <w:keepLines w:val="0"/>
        <w:pageBreakBefore w:val="0"/>
        <w:widowControl w:val="0"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0" w:firstLineChars="0"/>
        <w:jc w:val="both"/>
        <w:textAlignment w:val="auto"/>
        <w:rPr>
          <w:rFonts w:hint="eastAsia" w:ascii="Times New Roman" w:hAnsi="Times New Roman" w:eastAsia="方正仿宋_GBK" w:cs="方正仿宋_GBK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 w:cs="方正仿宋_GBK"/>
          <w:color w:val="000000" w:themeColor="text1"/>
          <w:kern w:val="0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备注：所提建议请注明类别</w:t>
      </w:r>
    </w:p>
    <w:p w14:paraId="56C5C5AA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0"/>
        <w:jc w:val="center"/>
        <w:textAlignment w:val="auto"/>
        <w:rPr>
          <w:rFonts w:hint="eastAsia" w:ascii="Times New Roman" w:hAnsi="Times New Roman" w:eastAsia="方正仿宋_GBK" w:cs="Times New Roman"/>
          <w:b/>
          <w:bCs/>
          <w:i w:val="0"/>
          <w:iCs w:val="0"/>
          <w:caps w:val="0"/>
          <w:color w:val="333333"/>
          <w:spacing w:val="0"/>
          <w:sz w:val="34"/>
          <w:szCs w:val="34"/>
          <w:highlight w:val="none"/>
          <w:shd w:val="clear" w:fill="FFFFFF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1" w:fontKey="{5A85D29B-B53A-439E-BB13-5623DCF44682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064E20B5-1718-4D74-81DB-A7867F2757EB}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F067B3"/>
    <w:rsid w:val="018B753A"/>
    <w:rsid w:val="01EA342F"/>
    <w:rsid w:val="051801A4"/>
    <w:rsid w:val="0AB11B7D"/>
    <w:rsid w:val="147719A1"/>
    <w:rsid w:val="15EC4007"/>
    <w:rsid w:val="16E64BC4"/>
    <w:rsid w:val="17BA0860"/>
    <w:rsid w:val="1A712403"/>
    <w:rsid w:val="1DC00253"/>
    <w:rsid w:val="330B5F3A"/>
    <w:rsid w:val="37100E76"/>
    <w:rsid w:val="380E46D0"/>
    <w:rsid w:val="3B5322AF"/>
    <w:rsid w:val="3C690932"/>
    <w:rsid w:val="41717932"/>
    <w:rsid w:val="446612A5"/>
    <w:rsid w:val="459C7567"/>
    <w:rsid w:val="45CF7050"/>
    <w:rsid w:val="473F7B8B"/>
    <w:rsid w:val="48A44149"/>
    <w:rsid w:val="53DA1367"/>
    <w:rsid w:val="57E635DA"/>
    <w:rsid w:val="59162E41"/>
    <w:rsid w:val="62F3742C"/>
    <w:rsid w:val="6BB54ABF"/>
    <w:rsid w:val="6D083CB9"/>
    <w:rsid w:val="6EF067B3"/>
    <w:rsid w:val="7D6D0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699</Words>
  <Characters>753</Characters>
  <Lines>0</Lines>
  <Paragraphs>0</Paragraphs>
  <TotalTime>26</TotalTime>
  <ScaleCrop>false</ScaleCrop>
  <LinksUpToDate>false</LinksUpToDate>
  <CharactersWithSpaces>786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2025-09-17T01:31:00Z</dcterms:created>
  <dc:creator>吴旷</dc:creator>
  <cp:lastModifiedBy>上山打老虎</cp:lastModifiedBy>
  <cp:lastPrinted>2025-11-12T01:42:00Z</cp:lastPrinted>
  <dcterms:modified xsi:type="dcterms:W3CDTF">2025-11-14T01:36:31Z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FFAF701242034B9EAF9FDF46AD357771_13</vt:lpwstr>
  </property>
  <property fmtid="{D5CDD505-2E9C-101B-9397-08002B2CF9AE}" pid="4" name="KSOTemplateDocerSaveRecord">
    <vt:lpwstr>eyJoZGlkIjoiZTc1YTQ3ZjBlMTQ5OWE1NTZhNTJkZWViYjk0YzZlZTAiLCJ1c2VySWQiOiIyNjQ2MzcxMTIifQ==</vt:lpwstr>
  </property>
</Properties>
</file>